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F394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A92C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9B198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B19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Залуцькій Ларисі Федорівні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B19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Залуцькій Ларисі Федорівні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92C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198B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Брижань М.В.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B198B">
        <w:rPr>
          <w:color w:val="000000"/>
          <w:sz w:val="28"/>
          <w:szCs w:val="28"/>
          <w:lang w:val="uk-UA"/>
        </w:rPr>
        <w:t xml:space="preserve"> ділянку загальною площею 0,2258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B198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0,2258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Некрасове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Вінницька 42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01:0425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166A8" w:rsidRPr="002166A8">
        <w:rPr>
          <w:color w:val="000000"/>
          <w:sz w:val="28"/>
          <w:szCs w:val="28"/>
          <w:lang w:val="uk-UA"/>
        </w:rPr>
        <w:t xml:space="preserve"> </w:t>
      </w:r>
      <w:r w:rsidR="009B198B">
        <w:rPr>
          <w:color w:val="000000"/>
          <w:sz w:val="28"/>
          <w:szCs w:val="28"/>
          <w:lang w:val="uk-UA"/>
        </w:rPr>
        <w:t>Залуцькій Ларисі Федорівні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9B198B">
        <w:rPr>
          <w:sz w:val="28"/>
          <w:szCs w:val="28"/>
          <w:lang w:val="uk-UA"/>
        </w:rPr>
        <w:t>загальною площею 0,2258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9B198B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0,2258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Некрасове</w:t>
      </w:r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Вінницька 42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0520684200:02:001:0425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>
        <w:rPr>
          <w:sz w:val="28"/>
          <w:szCs w:val="28"/>
          <w:lang w:val="uk-UA"/>
        </w:rPr>
        <w:t>Залуцькій Л.Ф</w:t>
      </w:r>
      <w:r w:rsidR="001E6116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E77178">
        <w:rPr>
          <w:sz w:val="28"/>
          <w:szCs w:val="28"/>
          <w:lang w:val="uk-UA"/>
        </w:rPr>
        <w:t xml:space="preserve">витягу </w:t>
      </w:r>
      <w:r w:rsidR="00623730">
        <w:rPr>
          <w:sz w:val="28"/>
          <w:szCs w:val="28"/>
          <w:lang w:val="uk-UA"/>
        </w:rPr>
        <w:t>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35385942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225EBF">
        <w:rPr>
          <w:sz w:val="28"/>
          <w:szCs w:val="28"/>
          <w:lang w:val="uk-UA"/>
        </w:rPr>
        <w:t>10.11</w:t>
      </w:r>
      <w:r w:rsidR="007C58BE" w:rsidRPr="002166A8">
        <w:rPr>
          <w:sz w:val="28"/>
          <w:szCs w:val="28"/>
          <w:lang w:val="uk-UA"/>
        </w:rPr>
        <w:t>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225EBF">
        <w:rPr>
          <w:color w:val="000000"/>
          <w:sz w:val="28"/>
          <w:szCs w:val="28"/>
          <w:lang w:val="uk-UA"/>
        </w:rPr>
        <w:t>Залуцькій Ларисі Федорівні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25EBF" w:rsidRPr="00225EBF">
        <w:rPr>
          <w:color w:val="000000"/>
          <w:sz w:val="28"/>
          <w:szCs w:val="28"/>
          <w:lang w:val="uk-UA"/>
        </w:rPr>
        <w:t xml:space="preserve"> </w:t>
      </w:r>
      <w:r w:rsidR="00225EBF">
        <w:rPr>
          <w:color w:val="000000"/>
          <w:sz w:val="28"/>
          <w:szCs w:val="28"/>
          <w:lang w:val="uk-UA"/>
        </w:rPr>
        <w:t>Залуцькій Ларисі Федорівні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25EBF"/>
    <w:rsid w:val="0023027E"/>
    <w:rsid w:val="00244CDB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6F394E"/>
    <w:rsid w:val="00701661"/>
    <w:rsid w:val="00701FA9"/>
    <w:rsid w:val="0072582C"/>
    <w:rsid w:val="00725E23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198B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1C6F6-9D33-43BC-8422-620DC2225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149</cp:revision>
  <cp:lastPrinted>2024-02-19T07:24:00Z</cp:lastPrinted>
  <dcterms:created xsi:type="dcterms:W3CDTF">2021-07-12T09:12:00Z</dcterms:created>
  <dcterms:modified xsi:type="dcterms:W3CDTF">2024-02-22T06:50:00Z</dcterms:modified>
</cp:coreProperties>
</file>